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49442" w14:textId="77777777" w:rsidR="005E79CF" w:rsidRDefault="005E79CF" w:rsidP="005E79CF">
      <w:pPr>
        <w:ind w:left="720" w:right="720"/>
      </w:pPr>
      <w:bookmarkStart w:id="0" w:name="_GoBack"/>
      <w:bookmarkEnd w:id="0"/>
    </w:p>
    <w:p w14:paraId="74136C4A" w14:textId="77777777" w:rsidR="003817C0" w:rsidRDefault="003817C0" w:rsidP="005E79CF">
      <w:pPr>
        <w:ind w:left="720" w:right="720"/>
      </w:pPr>
    </w:p>
    <w:p w14:paraId="282E581B" w14:textId="5D62BDD2" w:rsidR="003817C0" w:rsidRDefault="003817C0" w:rsidP="005E79CF">
      <w:pPr>
        <w:ind w:left="720" w:right="720"/>
      </w:pPr>
      <w:r>
        <w:t>December 4, 2018</w:t>
      </w:r>
    </w:p>
    <w:p w14:paraId="14F6DC01" w14:textId="77777777" w:rsidR="003817C0" w:rsidRDefault="003817C0" w:rsidP="005E79CF">
      <w:pPr>
        <w:ind w:left="720" w:right="720"/>
      </w:pPr>
    </w:p>
    <w:p w14:paraId="3019089E" w14:textId="77777777" w:rsidR="003817C0" w:rsidRDefault="003817C0" w:rsidP="005E79CF">
      <w:pPr>
        <w:ind w:left="720" w:right="720"/>
      </w:pPr>
    </w:p>
    <w:p w14:paraId="4B6C5B62" w14:textId="24B74FBF" w:rsidR="003817C0" w:rsidRDefault="003817C0" w:rsidP="005E79CF">
      <w:pPr>
        <w:ind w:left="720" w:right="720"/>
      </w:pPr>
      <w:r>
        <w:t>Dear OHS Parents and Students,</w:t>
      </w:r>
    </w:p>
    <w:p w14:paraId="16FA8B1B" w14:textId="77777777" w:rsidR="003817C0" w:rsidRDefault="003817C0" w:rsidP="005E79CF">
      <w:pPr>
        <w:ind w:left="720" w:right="720"/>
      </w:pPr>
    </w:p>
    <w:p w14:paraId="277B0A0F" w14:textId="33FF2436" w:rsidR="003817C0" w:rsidRDefault="003817C0" w:rsidP="005E79CF">
      <w:pPr>
        <w:ind w:left="720" w:right="720"/>
      </w:pPr>
      <w:r>
        <w:t xml:space="preserve">Second quarter has brought a significant increase in the amount of student tardiness to both school and class. With three weeks left in this quarter, students have surpassed the total number of unexcused </w:t>
      </w:r>
      <w:proofErr w:type="spellStart"/>
      <w:r>
        <w:t>tardies</w:t>
      </w:r>
      <w:proofErr w:type="spellEnd"/>
      <w:r>
        <w:t xml:space="preserve"> to class from first quarter.</w:t>
      </w:r>
    </w:p>
    <w:p w14:paraId="5E1CF1D3" w14:textId="77777777" w:rsidR="003817C0" w:rsidRDefault="003817C0" w:rsidP="005E79CF">
      <w:pPr>
        <w:ind w:left="720" w:right="720"/>
      </w:pPr>
    </w:p>
    <w:p w14:paraId="26DFD763" w14:textId="349AD6F3" w:rsidR="003817C0" w:rsidRDefault="003817C0" w:rsidP="003817C0">
      <w:pPr>
        <w:ind w:left="720" w:right="720"/>
      </w:pPr>
      <w:r>
        <w:t>Therefore, we have instituted the following policy which will remain in effect for the remainder of the year.</w:t>
      </w:r>
    </w:p>
    <w:p w14:paraId="3334E4F8" w14:textId="77499C83" w:rsidR="003817C0" w:rsidRDefault="003817C0" w:rsidP="003817C0">
      <w:pPr>
        <w:pStyle w:val="ListParagraph"/>
        <w:numPr>
          <w:ilvl w:val="0"/>
          <w:numId w:val="1"/>
        </w:numPr>
        <w:ind w:right="720"/>
      </w:pPr>
      <w:r>
        <w:t>Students arriving tardy to school will receive one warning (starting 12/5). After the warning, students will receive an after school detention for each additional tardy.</w:t>
      </w:r>
    </w:p>
    <w:p w14:paraId="0AA47ECD" w14:textId="4650B8F5" w:rsidR="003817C0" w:rsidRDefault="003817C0" w:rsidP="003817C0">
      <w:pPr>
        <w:pStyle w:val="ListParagraph"/>
        <w:numPr>
          <w:ilvl w:val="0"/>
          <w:numId w:val="1"/>
        </w:numPr>
        <w:ind w:right="720"/>
      </w:pPr>
      <w:r>
        <w:t xml:space="preserve">Students arriving tardy to class will receive an after school detention. Each tardy to class will result in an after school detention. </w:t>
      </w:r>
    </w:p>
    <w:p w14:paraId="17A23ED2" w14:textId="6E118944" w:rsidR="003817C0" w:rsidRDefault="003817C0" w:rsidP="003817C0">
      <w:pPr>
        <w:pStyle w:val="ListParagraph"/>
        <w:numPr>
          <w:ilvl w:val="0"/>
          <w:numId w:val="1"/>
        </w:numPr>
        <w:ind w:right="720"/>
      </w:pPr>
      <w:r>
        <w:t>Students were informed of this policy last week and this week.</w:t>
      </w:r>
    </w:p>
    <w:p w14:paraId="21D47176" w14:textId="77777777" w:rsidR="003817C0" w:rsidRDefault="003817C0" w:rsidP="003817C0">
      <w:pPr>
        <w:ind w:right="720"/>
      </w:pPr>
    </w:p>
    <w:p w14:paraId="35AE44A6" w14:textId="47A31813" w:rsidR="003817C0" w:rsidRDefault="003817C0" w:rsidP="003817C0">
      <w:pPr>
        <w:ind w:left="720" w:right="720"/>
      </w:pPr>
      <w:r>
        <w:t xml:space="preserve">Students will receive written notification of the detention at the time we are recording the tardy in the office. Detentions will be held after school from 1:40-2:15pm. Transportation is the responsibility of the student and/or parent. Failure to report to detention will result in further discipline. </w:t>
      </w:r>
    </w:p>
    <w:p w14:paraId="14421EC5" w14:textId="77777777" w:rsidR="003817C0" w:rsidRDefault="003817C0" w:rsidP="003817C0">
      <w:pPr>
        <w:ind w:left="720" w:right="720"/>
      </w:pPr>
    </w:p>
    <w:p w14:paraId="56DF66B2" w14:textId="13F54BF6" w:rsidR="003817C0" w:rsidRDefault="003817C0" w:rsidP="003817C0">
      <w:pPr>
        <w:ind w:left="720" w:right="720"/>
      </w:pPr>
      <w:r>
        <w:t>Thank you,</w:t>
      </w:r>
    </w:p>
    <w:p w14:paraId="537393AE" w14:textId="77777777" w:rsidR="003817C0" w:rsidRDefault="003817C0" w:rsidP="003817C0">
      <w:pPr>
        <w:ind w:left="720" w:right="720"/>
      </w:pPr>
    </w:p>
    <w:p w14:paraId="446FD65D" w14:textId="117F77E4" w:rsidR="003817C0" w:rsidRDefault="003817C0" w:rsidP="003817C0">
      <w:pPr>
        <w:ind w:left="720" w:right="720"/>
      </w:pPr>
      <w:r>
        <w:t>The OHS Leadership Team</w:t>
      </w:r>
    </w:p>
    <w:p w14:paraId="5E0632D1" w14:textId="77777777" w:rsidR="003817C0" w:rsidRDefault="003817C0" w:rsidP="003817C0">
      <w:pPr>
        <w:ind w:right="720"/>
      </w:pPr>
    </w:p>
    <w:p w14:paraId="57FFC7E5" w14:textId="77777777" w:rsidR="003817C0" w:rsidRDefault="003817C0" w:rsidP="003817C0">
      <w:pPr>
        <w:ind w:right="720"/>
      </w:pPr>
    </w:p>
    <w:p w14:paraId="49E87647" w14:textId="77777777" w:rsidR="005E79CF" w:rsidRDefault="005E79CF" w:rsidP="005E79CF">
      <w:pPr>
        <w:ind w:left="720" w:right="720"/>
      </w:pPr>
    </w:p>
    <w:sectPr w:rsidR="005E79CF" w:rsidSect="005E7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3533F" w14:textId="77777777" w:rsidR="00D53B89" w:rsidRDefault="00D53B89" w:rsidP="005E79CF">
      <w:r>
        <w:separator/>
      </w:r>
    </w:p>
  </w:endnote>
  <w:endnote w:type="continuationSeparator" w:id="0">
    <w:p w14:paraId="1EF2D0DE" w14:textId="77777777" w:rsidR="00D53B89" w:rsidRDefault="00D53B89" w:rsidP="005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764B" w14:textId="77777777" w:rsidR="00EB6DDF" w:rsidRDefault="00EB6D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ECD6" w14:textId="77777777" w:rsidR="005E79CF" w:rsidRDefault="005E79CF">
    <w:pPr>
      <w:pStyle w:val="Footer"/>
    </w:pPr>
    <w:r>
      <w:rPr>
        <w:noProof/>
      </w:rPr>
      <w:drawing>
        <wp:inline distT="0" distB="0" distL="0" distR="0" wp14:anchorId="2B513946" wp14:editId="660F0B11">
          <wp:extent cx="6858000" cy="5403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EB4C6" w14:textId="77777777" w:rsidR="00EB6DDF" w:rsidRDefault="00EB6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8EECD" w14:textId="77777777" w:rsidR="00D53B89" w:rsidRDefault="00D53B89" w:rsidP="005E79CF">
      <w:r>
        <w:separator/>
      </w:r>
    </w:p>
  </w:footnote>
  <w:footnote w:type="continuationSeparator" w:id="0">
    <w:p w14:paraId="2A586AFC" w14:textId="77777777" w:rsidR="00D53B89" w:rsidRDefault="00D53B89" w:rsidP="005E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08ED2" w14:textId="77777777" w:rsidR="00EB6DDF" w:rsidRDefault="00EB6D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D5848" w14:textId="795B81AD" w:rsidR="005E79CF" w:rsidRDefault="005E79CF" w:rsidP="005E79CF">
    <w:pPr>
      <w:pStyle w:val="Header"/>
      <w:tabs>
        <w:tab w:val="clear" w:pos="8640"/>
        <w:tab w:val="right" w:pos="10800"/>
      </w:tabs>
      <w:ind w:right="-720"/>
    </w:pPr>
    <w:r>
      <w:rPr>
        <w:noProof/>
      </w:rPr>
      <w:drawing>
        <wp:inline distT="0" distB="0" distL="0" distR="0" wp14:anchorId="14300170" wp14:editId="10B3EAD9">
          <wp:extent cx="4838700" cy="889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11" b="2771"/>
                  <a:stretch/>
                </pic:blipFill>
                <pic:spPr bwMode="auto">
                  <a:xfrm>
                    <a:off x="0" y="0"/>
                    <a:ext cx="4839047" cy="8890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05782">
      <w:rPr>
        <w:noProof/>
      </w:rPr>
      <w:drawing>
        <wp:inline distT="0" distB="0" distL="0" distR="0" wp14:anchorId="468AC88D" wp14:editId="5F9A410E">
          <wp:extent cx="1790700" cy="5364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E Logo 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162" cy="538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45CA5" w14:textId="77777777" w:rsidR="00EB6DDF" w:rsidRDefault="00EB6D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52CD"/>
    <w:multiLevelType w:val="hybridMultilevel"/>
    <w:tmpl w:val="7BF8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CF"/>
    <w:rsid w:val="0001362F"/>
    <w:rsid w:val="003817C0"/>
    <w:rsid w:val="004A78E7"/>
    <w:rsid w:val="005E79CF"/>
    <w:rsid w:val="00605782"/>
    <w:rsid w:val="0089062D"/>
    <w:rsid w:val="008E328C"/>
    <w:rsid w:val="00997B1E"/>
    <w:rsid w:val="00CB6E1B"/>
    <w:rsid w:val="00D03509"/>
    <w:rsid w:val="00D53B89"/>
    <w:rsid w:val="00EB6DDF"/>
    <w:rsid w:val="00FC28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88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9CF"/>
  </w:style>
  <w:style w:type="paragraph" w:styleId="Footer">
    <w:name w:val="footer"/>
    <w:basedOn w:val="Normal"/>
    <w:link w:val="FooterChar"/>
    <w:uiPriority w:val="99"/>
    <w:unhideWhenUsed/>
    <w:rsid w:val="005E7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9CF"/>
  </w:style>
  <w:style w:type="paragraph" w:styleId="BalloonText">
    <w:name w:val="Balloon Text"/>
    <w:basedOn w:val="Normal"/>
    <w:link w:val="BalloonTextChar"/>
    <w:uiPriority w:val="99"/>
    <w:semiHidden/>
    <w:unhideWhenUsed/>
    <w:rsid w:val="005E79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1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9CF"/>
  </w:style>
  <w:style w:type="paragraph" w:styleId="Footer">
    <w:name w:val="footer"/>
    <w:basedOn w:val="Normal"/>
    <w:link w:val="FooterChar"/>
    <w:uiPriority w:val="99"/>
    <w:unhideWhenUsed/>
    <w:rsid w:val="005E7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9CF"/>
  </w:style>
  <w:style w:type="paragraph" w:styleId="BalloonText">
    <w:name w:val="Balloon Text"/>
    <w:basedOn w:val="Normal"/>
    <w:link w:val="BalloonTextChar"/>
    <w:uiPriority w:val="99"/>
    <w:semiHidden/>
    <w:unhideWhenUsed/>
    <w:rsid w:val="005E79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3529F-9A3A-4994-9C49-130FA345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Coral Charter Schools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Calfee</dc:creator>
  <cp:lastModifiedBy>Tim Loughren</cp:lastModifiedBy>
  <cp:revision>2</cp:revision>
  <cp:lastPrinted>2014-10-28T13:13:00Z</cp:lastPrinted>
  <dcterms:created xsi:type="dcterms:W3CDTF">2018-12-05T11:33:00Z</dcterms:created>
  <dcterms:modified xsi:type="dcterms:W3CDTF">2018-12-05T11:33:00Z</dcterms:modified>
</cp:coreProperties>
</file>